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3885" w14:textId="77777777" w:rsidR="00F31165" w:rsidRDefault="00F31165" w:rsidP="00E06AD1">
      <w:pPr>
        <w:rPr>
          <w:bCs/>
          <w:color w:val="682775"/>
          <w:sz w:val="28"/>
          <w:szCs w:val="28"/>
        </w:rPr>
      </w:pPr>
    </w:p>
    <w:p w14:paraId="523303C1" w14:textId="6C20A48A" w:rsidR="00E06AD1" w:rsidRPr="00F50AC9" w:rsidRDefault="00E06AD1" w:rsidP="00E06AD1">
      <w:pPr>
        <w:rPr>
          <w:bCs/>
          <w:color w:val="682775"/>
          <w:sz w:val="28"/>
          <w:szCs w:val="28"/>
        </w:rPr>
      </w:pPr>
      <w:r w:rsidRPr="00F50AC9">
        <w:rPr>
          <w:bCs/>
          <w:color w:val="682775"/>
          <w:sz w:val="28"/>
          <w:szCs w:val="28"/>
        </w:rPr>
        <w:t>Opt-</w:t>
      </w:r>
      <w:r w:rsidR="00BC4B8A">
        <w:rPr>
          <w:bCs/>
          <w:color w:val="682775"/>
          <w:sz w:val="28"/>
          <w:szCs w:val="28"/>
        </w:rPr>
        <w:t>Out</w:t>
      </w:r>
      <w:r w:rsidRPr="00F50AC9">
        <w:rPr>
          <w:bCs/>
          <w:color w:val="682775"/>
          <w:sz w:val="28"/>
          <w:szCs w:val="28"/>
        </w:rPr>
        <w:t xml:space="preserve"> </w:t>
      </w:r>
      <w:r w:rsidR="004921CB">
        <w:rPr>
          <w:bCs/>
          <w:color w:val="682775"/>
          <w:sz w:val="28"/>
          <w:szCs w:val="28"/>
        </w:rPr>
        <w:t xml:space="preserve">Agreement </w:t>
      </w:r>
      <w:r w:rsidRPr="00F50AC9">
        <w:rPr>
          <w:bCs/>
          <w:color w:val="682775"/>
          <w:sz w:val="28"/>
          <w:szCs w:val="28"/>
        </w:rPr>
        <w:t>Form</w:t>
      </w:r>
    </w:p>
    <w:p w14:paraId="0A23EF3D" w14:textId="324F4B9D" w:rsidR="00E06AD1" w:rsidRDefault="00BC4B8A" w:rsidP="00E06AD1">
      <w:pPr>
        <w:rPr>
          <w:bCs/>
          <w:color w:val="682775"/>
          <w:sz w:val="28"/>
          <w:szCs w:val="28"/>
        </w:rPr>
      </w:pPr>
      <w:r>
        <w:rPr>
          <w:bCs/>
          <w:color w:val="682775"/>
          <w:sz w:val="28"/>
          <w:szCs w:val="28"/>
        </w:rPr>
        <w:t>Working Time Regulations</w:t>
      </w:r>
    </w:p>
    <w:p w14:paraId="04F81729" w14:textId="77777777" w:rsidR="00D54DE1" w:rsidRDefault="00D54DE1" w:rsidP="00E06AD1">
      <w:pPr>
        <w:rPr>
          <w:bCs/>
          <w:sz w:val="24"/>
          <w:szCs w:val="24"/>
        </w:rPr>
      </w:pPr>
    </w:p>
    <w:p w14:paraId="27149A8E" w14:textId="4F661FDB" w:rsidR="00BC4B8A" w:rsidRPr="00BC4B8A" w:rsidRDefault="00BC4B8A" w:rsidP="00E06AD1">
      <w:pPr>
        <w:rPr>
          <w:bCs/>
          <w:sz w:val="24"/>
          <w:szCs w:val="24"/>
        </w:rPr>
      </w:pPr>
      <w:r w:rsidRPr="00BC4B8A">
        <w:rPr>
          <w:bCs/>
          <w:sz w:val="24"/>
          <w:szCs w:val="24"/>
        </w:rPr>
        <w:t>Declaration</w:t>
      </w:r>
      <w:r w:rsidR="00F31165">
        <w:rPr>
          <w:bCs/>
          <w:sz w:val="24"/>
          <w:szCs w:val="24"/>
        </w:rPr>
        <w:t>:</w:t>
      </w:r>
    </w:p>
    <w:p w14:paraId="77DA2D11" w14:textId="33099D75" w:rsidR="00BC4B8A" w:rsidRDefault="00BC4B8A" w:rsidP="00E06AD1">
      <w:pPr>
        <w:rPr>
          <w:bCs/>
          <w:sz w:val="24"/>
          <w:szCs w:val="24"/>
        </w:rPr>
      </w:pPr>
      <w:r w:rsidRPr="00BC4B8A">
        <w:rPr>
          <w:bCs/>
          <w:sz w:val="24"/>
          <w:szCs w:val="24"/>
        </w:rPr>
        <w:t xml:space="preserve">I </w:t>
      </w:r>
      <w:r w:rsidR="00F31165">
        <w:rPr>
          <w:bCs/>
          <w:sz w:val="24"/>
          <w:szCs w:val="24"/>
        </w:rPr>
        <w:t>hereby</w:t>
      </w:r>
      <w:r w:rsidRPr="00BC4B8A">
        <w:rPr>
          <w:bCs/>
          <w:sz w:val="24"/>
          <w:szCs w:val="24"/>
        </w:rPr>
        <w:t xml:space="preserve"> exercise my right</w:t>
      </w:r>
      <w:r>
        <w:rPr>
          <w:bCs/>
          <w:sz w:val="24"/>
          <w:szCs w:val="24"/>
        </w:rPr>
        <w:t xml:space="preserve"> under Article 5 of the Working Time Regulations 1998 to opt out of the hours limit set by it.</w:t>
      </w:r>
    </w:p>
    <w:p w14:paraId="6EC5B44D" w14:textId="12BD63F8" w:rsidR="00BC4B8A" w:rsidRDefault="00BC4B8A" w:rsidP="00E06A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opt out will appl</w:t>
      </w:r>
      <w:r w:rsidR="004921CB">
        <w:rPr>
          <w:bCs/>
          <w:sz w:val="24"/>
          <w:szCs w:val="24"/>
        </w:rPr>
        <w:t>y from the date I have signed this agreement.</w:t>
      </w:r>
    </w:p>
    <w:p w14:paraId="06B0EDE6" w14:textId="77777777" w:rsidR="00641F8D" w:rsidRPr="00641F8D" w:rsidRDefault="00641F8D" w:rsidP="00E06AD1">
      <w:pPr>
        <w:rPr>
          <w:bCs/>
          <w:sz w:val="10"/>
          <w:szCs w:val="10"/>
        </w:rPr>
      </w:pPr>
    </w:p>
    <w:p w14:paraId="76F39AF9" w14:textId="21777AC3" w:rsidR="00C364DD" w:rsidRDefault="004921CB" w:rsidP="00641F8D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C364DD">
        <w:rPr>
          <w:bCs/>
          <w:sz w:val="24"/>
          <w:szCs w:val="24"/>
        </w:rPr>
        <w:t xml:space="preserve">I understand that this does not exempt me from the </w:t>
      </w:r>
      <w:r w:rsidR="00D54DE1" w:rsidRPr="00C364DD">
        <w:rPr>
          <w:bCs/>
          <w:sz w:val="24"/>
          <w:szCs w:val="24"/>
        </w:rPr>
        <w:t xml:space="preserve">rest </w:t>
      </w:r>
      <w:r w:rsidRPr="00C364DD">
        <w:rPr>
          <w:bCs/>
          <w:sz w:val="24"/>
          <w:szCs w:val="24"/>
        </w:rPr>
        <w:t>requirements under the Working Time Regulations.</w:t>
      </w:r>
    </w:p>
    <w:p w14:paraId="7FAD407C" w14:textId="77777777" w:rsidR="00641F8D" w:rsidRPr="00641F8D" w:rsidRDefault="00641F8D" w:rsidP="00641F8D">
      <w:pPr>
        <w:ind w:left="359"/>
        <w:rPr>
          <w:bCs/>
          <w:sz w:val="10"/>
          <w:szCs w:val="10"/>
        </w:rPr>
      </w:pPr>
    </w:p>
    <w:p w14:paraId="4AC6749F" w14:textId="15D35524" w:rsidR="004921CB" w:rsidRDefault="004921CB" w:rsidP="00C364DD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C364DD">
        <w:rPr>
          <w:bCs/>
          <w:sz w:val="24"/>
          <w:szCs w:val="24"/>
        </w:rPr>
        <w:t>I understand that the Working Time Regulations service to limit the average number of hours I work each week to 48 hours, measured over a reference period of 17 – 26 weeks.</w:t>
      </w:r>
    </w:p>
    <w:p w14:paraId="67761580" w14:textId="77777777" w:rsidR="00641F8D" w:rsidRPr="00641F8D" w:rsidRDefault="00641F8D" w:rsidP="00641F8D">
      <w:pPr>
        <w:ind w:left="359"/>
        <w:rPr>
          <w:bCs/>
          <w:sz w:val="10"/>
          <w:szCs w:val="10"/>
        </w:rPr>
      </w:pPr>
    </w:p>
    <w:p w14:paraId="23E0357B" w14:textId="32E48C85" w:rsidR="00641F8D" w:rsidRPr="00641F8D" w:rsidRDefault="00641F8D" w:rsidP="00641F8D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C364DD">
        <w:rPr>
          <w:bCs/>
          <w:sz w:val="24"/>
          <w:szCs w:val="24"/>
        </w:rPr>
        <w:t>I understand that you will retain this agreement to allow for inspection by the enforcing authority.</w:t>
      </w:r>
    </w:p>
    <w:p w14:paraId="218E4D26" w14:textId="77777777" w:rsidR="00C364DD" w:rsidRPr="00C364DD" w:rsidRDefault="00C364DD" w:rsidP="00C364DD">
      <w:pPr>
        <w:ind w:left="359"/>
        <w:rPr>
          <w:bCs/>
          <w:sz w:val="10"/>
          <w:szCs w:val="10"/>
        </w:rPr>
      </w:pPr>
    </w:p>
    <w:p w14:paraId="51A71583" w14:textId="5E32BB41" w:rsidR="00BC4B8A" w:rsidRDefault="004921CB" w:rsidP="00C364DD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C364DD">
        <w:rPr>
          <w:bCs/>
          <w:sz w:val="24"/>
          <w:szCs w:val="24"/>
        </w:rPr>
        <w:t xml:space="preserve">I understand </w:t>
      </w:r>
      <w:r w:rsidR="00D54DE1" w:rsidRPr="00C364DD">
        <w:rPr>
          <w:bCs/>
          <w:sz w:val="24"/>
          <w:szCs w:val="24"/>
        </w:rPr>
        <w:t>t</w:t>
      </w:r>
      <w:r w:rsidRPr="00C364DD">
        <w:rPr>
          <w:bCs/>
          <w:sz w:val="24"/>
          <w:szCs w:val="24"/>
        </w:rPr>
        <w:t xml:space="preserve">hat I retain the right to cancel this agreement at any time, giving not less than one months’ notice, </w:t>
      </w:r>
      <w:r w:rsidR="00D54DE1" w:rsidRPr="00C364DD">
        <w:rPr>
          <w:bCs/>
          <w:sz w:val="24"/>
          <w:szCs w:val="24"/>
        </w:rPr>
        <w:t>and that there will be no undue pressure for me to undertake additional work.</w:t>
      </w:r>
    </w:p>
    <w:p w14:paraId="5B468ACC" w14:textId="77777777" w:rsidR="00C364DD" w:rsidRPr="00C364DD" w:rsidRDefault="00C364DD" w:rsidP="00C364DD">
      <w:pPr>
        <w:ind w:left="359"/>
        <w:rPr>
          <w:bCs/>
          <w:sz w:val="10"/>
          <w:szCs w:val="10"/>
        </w:rPr>
      </w:pPr>
    </w:p>
    <w:p w14:paraId="1C1D48DC" w14:textId="134D3176" w:rsidR="00D54DE1" w:rsidRPr="00C364DD" w:rsidRDefault="00D54DE1" w:rsidP="00C364DD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C364DD">
        <w:rPr>
          <w:bCs/>
          <w:sz w:val="24"/>
          <w:szCs w:val="24"/>
        </w:rPr>
        <w:t xml:space="preserve">I understand that I am under no obligation to sign this agreement </w:t>
      </w:r>
      <w:r w:rsidR="00F31165" w:rsidRPr="00C364DD">
        <w:rPr>
          <w:bCs/>
          <w:sz w:val="24"/>
          <w:szCs w:val="24"/>
        </w:rPr>
        <w:t>and that I will suffer no detriment if I decline to do so.</w:t>
      </w:r>
    </w:p>
    <w:p w14:paraId="2CB350C9" w14:textId="77777777" w:rsidR="00D54DE1" w:rsidRPr="004921CB" w:rsidRDefault="00D54DE1" w:rsidP="00E06AD1">
      <w:pPr>
        <w:rPr>
          <w:bCs/>
          <w:sz w:val="24"/>
          <w:szCs w:val="24"/>
        </w:rPr>
      </w:pPr>
    </w:p>
    <w:p w14:paraId="3F579DD7" w14:textId="77777777" w:rsidR="00E06AD1" w:rsidRPr="00F50AC9" w:rsidRDefault="00E06AD1" w:rsidP="00E06AD1">
      <w:pPr>
        <w:rPr>
          <w:sz w:val="24"/>
          <w:szCs w:val="24"/>
        </w:rPr>
      </w:pPr>
      <w:r w:rsidRPr="00F50AC9">
        <w:rPr>
          <w:sz w:val="24"/>
          <w:szCs w:val="24"/>
        </w:rPr>
        <w:t>Name:</w:t>
      </w:r>
    </w:p>
    <w:p w14:paraId="1F4F23F0" w14:textId="77777777" w:rsidR="00E06AD1" w:rsidRPr="00F50AC9" w:rsidRDefault="00E06AD1" w:rsidP="00E06AD1">
      <w:pPr>
        <w:rPr>
          <w:sz w:val="24"/>
          <w:szCs w:val="24"/>
        </w:rPr>
      </w:pPr>
      <w:r w:rsidRPr="00F50AC9">
        <w:rPr>
          <w:sz w:val="24"/>
          <w:szCs w:val="24"/>
        </w:rPr>
        <w:t>Signature:</w:t>
      </w:r>
    </w:p>
    <w:p w14:paraId="3A227811" w14:textId="77777777" w:rsidR="00E06AD1" w:rsidRPr="00F50AC9" w:rsidRDefault="00E06AD1" w:rsidP="00E06AD1">
      <w:pPr>
        <w:rPr>
          <w:sz w:val="24"/>
          <w:szCs w:val="24"/>
        </w:rPr>
      </w:pPr>
      <w:r w:rsidRPr="00F50AC9">
        <w:rPr>
          <w:sz w:val="24"/>
          <w:szCs w:val="24"/>
        </w:rPr>
        <w:t>Date:</w:t>
      </w:r>
    </w:p>
    <w:p w14:paraId="402335C4" w14:textId="77777777" w:rsidR="009C7690" w:rsidRDefault="009C7690"/>
    <w:sectPr w:rsidR="009C7690" w:rsidSect="000244D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62D4" w14:textId="77777777" w:rsidR="00F50AC9" w:rsidRDefault="00F50AC9" w:rsidP="00F50AC9">
      <w:pPr>
        <w:spacing w:after="0" w:line="240" w:lineRule="auto"/>
      </w:pPr>
      <w:r>
        <w:separator/>
      </w:r>
    </w:p>
  </w:endnote>
  <w:endnote w:type="continuationSeparator" w:id="0">
    <w:p w14:paraId="64B5B971" w14:textId="77777777" w:rsidR="00F50AC9" w:rsidRDefault="00F50AC9" w:rsidP="00F5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B7E6" w14:textId="4D519BF7" w:rsidR="000107D4" w:rsidRDefault="000107D4" w:rsidP="000107D4">
    <w:pPr>
      <w:pStyle w:val="Footer"/>
      <w:rPr>
        <w:color w:val="FF0000"/>
        <w:sz w:val="20"/>
        <w:szCs w:val="20"/>
      </w:rPr>
    </w:pPr>
    <w:r w:rsidRPr="000107D4">
      <w:rPr>
        <w:color w:val="FF0000"/>
        <w:sz w:val="20"/>
        <w:szCs w:val="20"/>
      </w:rPr>
      <w:t>*</w:t>
    </w:r>
    <w:r>
      <w:rPr>
        <w:color w:val="FF0000"/>
        <w:sz w:val="20"/>
        <w:szCs w:val="20"/>
      </w:rPr>
      <w:t xml:space="preserve"> CONFIDENTIAL *</w:t>
    </w:r>
  </w:p>
  <w:p w14:paraId="586E140E" w14:textId="1B977D02" w:rsidR="00361061" w:rsidRPr="00727CB1" w:rsidRDefault="00361061">
    <w:pPr>
      <w:pStyle w:val="Footer"/>
      <w:rPr>
        <w:sz w:val="20"/>
        <w:szCs w:val="20"/>
      </w:rPr>
    </w:pPr>
    <w:r w:rsidRPr="00727CB1">
      <w:rPr>
        <w:color w:val="FF0000"/>
        <w:sz w:val="20"/>
        <w:szCs w:val="20"/>
      </w:rPr>
      <w:t>UNCONTROLLED WHEN PRINTED</w:t>
    </w:r>
    <w:r w:rsidRPr="00727CB1">
      <w:rPr>
        <w:sz w:val="20"/>
        <w:szCs w:val="20"/>
      </w:rPr>
      <w:ptab w:relativeTo="margin" w:alignment="center" w:leader="none"/>
    </w:r>
    <w:r w:rsidRPr="00727CB1">
      <w:rPr>
        <w:sz w:val="20"/>
        <w:szCs w:val="20"/>
      </w:rPr>
      <w:t xml:space="preserve">Page </w:t>
    </w:r>
    <w:r w:rsidRPr="00727CB1">
      <w:rPr>
        <w:b/>
        <w:bCs/>
        <w:sz w:val="20"/>
        <w:szCs w:val="20"/>
      </w:rPr>
      <w:fldChar w:fldCharType="begin"/>
    </w:r>
    <w:r w:rsidRPr="00727CB1">
      <w:rPr>
        <w:b/>
        <w:bCs/>
        <w:sz w:val="20"/>
        <w:szCs w:val="20"/>
      </w:rPr>
      <w:instrText xml:space="preserve"> PAGE  \* Arabic  \* MERGEFORMAT </w:instrText>
    </w:r>
    <w:r w:rsidRPr="00727CB1">
      <w:rPr>
        <w:b/>
        <w:bCs/>
        <w:sz w:val="20"/>
        <w:szCs w:val="20"/>
      </w:rPr>
      <w:fldChar w:fldCharType="separate"/>
    </w:r>
    <w:r w:rsidRPr="00727CB1">
      <w:rPr>
        <w:b/>
        <w:bCs/>
        <w:noProof/>
        <w:sz w:val="20"/>
        <w:szCs w:val="20"/>
      </w:rPr>
      <w:t>1</w:t>
    </w:r>
    <w:r w:rsidRPr="00727CB1">
      <w:rPr>
        <w:b/>
        <w:bCs/>
        <w:sz w:val="20"/>
        <w:szCs w:val="20"/>
      </w:rPr>
      <w:fldChar w:fldCharType="end"/>
    </w:r>
    <w:r w:rsidRPr="00727CB1">
      <w:rPr>
        <w:sz w:val="20"/>
        <w:szCs w:val="20"/>
      </w:rPr>
      <w:t xml:space="preserve"> of </w:t>
    </w:r>
    <w:r w:rsidRPr="00727CB1">
      <w:rPr>
        <w:b/>
        <w:bCs/>
        <w:sz w:val="20"/>
        <w:szCs w:val="20"/>
      </w:rPr>
      <w:fldChar w:fldCharType="begin"/>
    </w:r>
    <w:r w:rsidRPr="00727CB1">
      <w:rPr>
        <w:b/>
        <w:bCs/>
        <w:sz w:val="20"/>
        <w:szCs w:val="20"/>
      </w:rPr>
      <w:instrText xml:space="preserve"> NUMPAGES  \* Arabic  \* MERGEFORMAT </w:instrText>
    </w:r>
    <w:r w:rsidRPr="00727CB1">
      <w:rPr>
        <w:b/>
        <w:bCs/>
        <w:sz w:val="20"/>
        <w:szCs w:val="20"/>
      </w:rPr>
      <w:fldChar w:fldCharType="separate"/>
    </w:r>
    <w:r w:rsidRPr="00727CB1">
      <w:rPr>
        <w:b/>
        <w:bCs/>
        <w:noProof/>
        <w:sz w:val="20"/>
        <w:szCs w:val="20"/>
      </w:rPr>
      <w:t>2</w:t>
    </w:r>
    <w:r w:rsidRPr="00727CB1">
      <w:rPr>
        <w:b/>
        <w:bCs/>
        <w:sz w:val="20"/>
        <w:szCs w:val="20"/>
      </w:rPr>
      <w:fldChar w:fldCharType="end"/>
    </w:r>
    <w:r w:rsidRPr="00727CB1">
      <w:rPr>
        <w:sz w:val="20"/>
        <w:szCs w:val="20"/>
      </w:rPr>
      <w:ptab w:relativeTo="margin" w:alignment="right" w:leader="none"/>
    </w:r>
    <w:r w:rsidRPr="00727CB1">
      <w:rPr>
        <w:sz w:val="20"/>
        <w:szCs w:val="20"/>
      </w:rPr>
      <w:t>THCIC/</w:t>
    </w:r>
    <w:r w:rsidR="00C364DD">
      <w:rPr>
        <w:sz w:val="20"/>
        <w:szCs w:val="20"/>
      </w:rPr>
      <w:t>HR</w:t>
    </w:r>
    <w:r w:rsidRPr="00727CB1">
      <w:rPr>
        <w:sz w:val="20"/>
        <w:szCs w:val="20"/>
      </w:rPr>
      <w:t>/0</w:t>
    </w:r>
    <w:r w:rsidR="00C364DD">
      <w:rPr>
        <w:sz w:val="20"/>
        <w:szCs w:val="20"/>
      </w:rPr>
      <w:t>54</w:t>
    </w:r>
    <w:r w:rsidRPr="00727CB1">
      <w:rPr>
        <w:sz w:val="20"/>
        <w:szCs w:val="20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9AC0" w14:textId="77777777" w:rsidR="00F50AC9" w:rsidRDefault="00F50AC9" w:rsidP="00F50AC9">
      <w:pPr>
        <w:spacing w:after="0" w:line="240" w:lineRule="auto"/>
      </w:pPr>
      <w:r>
        <w:separator/>
      </w:r>
    </w:p>
  </w:footnote>
  <w:footnote w:type="continuationSeparator" w:id="0">
    <w:p w14:paraId="2ED23284" w14:textId="77777777" w:rsidR="00F50AC9" w:rsidRDefault="00F50AC9" w:rsidP="00F5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E48F" w14:textId="2A2FC0D9" w:rsidR="00F50AC9" w:rsidRDefault="00F50AC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617C8" wp14:editId="4664DFA2">
          <wp:simplePos x="0" y="0"/>
          <wp:positionH relativeFrom="margin">
            <wp:align>right</wp:align>
          </wp:positionH>
          <wp:positionV relativeFrom="paragraph">
            <wp:posOffset>-429260</wp:posOffset>
          </wp:positionV>
          <wp:extent cx="1490345" cy="946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20A8"/>
    <w:multiLevelType w:val="hybridMultilevel"/>
    <w:tmpl w:val="43A6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01ED9"/>
    <w:multiLevelType w:val="hybridMultilevel"/>
    <w:tmpl w:val="568C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A628C"/>
    <w:multiLevelType w:val="hybridMultilevel"/>
    <w:tmpl w:val="9B245F04"/>
    <w:lvl w:ilvl="0" w:tplc="CE901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41"/>
    <w:rsid w:val="000107D4"/>
    <w:rsid w:val="000244D0"/>
    <w:rsid w:val="00220F58"/>
    <w:rsid w:val="0023214E"/>
    <w:rsid w:val="00361061"/>
    <w:rsid w:val="0045652F"/>
    <w:rsid w:val="004921CB"/>
    <w:rsid w:val="004E1994"/>
    <w:rsid w:val="00534648"/>
    <w:rsid w:val="00546B97"/>
    <w:rsid w:val="006052CB"/>
    <w:rsid w:val="00641F8D"/>
    <w:rsid w:val="00727CB1"/>
    <w:rsid w:val="00753608"/>
    <w:rsid w:val="007613EA"/>
    <w:rsid w:val="00942A41"/>
    <w:rsid w:val="00957752"/>
    <w:rsid w:val="009B7892"/>
    <w:rsid w:val="009C7690"/>
    <w:rsid w:val="00BC4B8A"/>
    <w:rsid w:val="00C364DD"/>
    <w:rsid w:val="00D54DE1"/>
    <w:rsid w:val="00D95242"/>
    <w:rsid w:val="00DF3642"/>
    <w:rsid w:val="00E06AD1"/>
    <w:rsid w:val="00EA4DFC"/>
    <w:rsid w:val="00F31165"/>
    <w:rsid w:val="00F50AC9"/>
    <w:rsid w:val="00F63BFE"/>
    <w:rsid w:val="00FA03F0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134C"/>
  <w15:chartTrackingRefBased/>
  <w15:docId w15:val="{CD0C48FF-560E-C644-B981-FE3D21A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A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Russell</dc:creator>
  <cp:keywords/>
  <dc:description/>
  <cp:lastModifiedBy>RUPRECHT, Paul (THANET HEALTH COMMUNITY INTEREST COMPANY - Y05751)</cp:lastModifiedBy>
  <cp:revision>3</cp:revision>
  <cp:lastPrinted>2021-11-02T07:51:00Z</cp:lastPrinted>
  <dcterms:created xsi:type="dcterms:W3CDTF">2021-11-18T11:22:00Z</dcterms:created>
  <dcterms:modified xsi:type="dcterms:W3CDTF">2021-11-18T12:04:00Z</dcterms:modified>
</cp:coreProperties>
</file>